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806" w:rsidRDefault="00C57242" w:rsidP="00C57242">
      <w:pPr>
        <w:pStyle w:val="Rubrik1"/>
      </w:pPr>
      <w:r>
        <w:t>Insamlingspolicy</w:t>
      </w:r>
      <w:r w:rsidR="0013038B">
        <w:t xml:space="preserve"> </w:t>
      </w:r>
      <w:bookmarkStart w:id="0" w:name="_GoBack"/>
      <w:bookmarkEnd w:id="0"/>
    </w:p>
    <w:p w:rsidR="000B1EB8" w:rsidRDefault="00627ED0" w:rsidP="000B1EB8">
      <w:pPr>
        <w:autoSpaceDE w:val="0"/>
        <w:autoSpaceDN w:val="0"/>
        <w:adjustRightInd w:val="0"/>
        <w:spacing w:after="0" w:line="240" w:lineRule="auto"/>
        <w:rPr>
          <w:rFonts w:cstheme="minorHAnsi"/>
        </w:rPr>
      </w:pPr>
      <w:r>
        <w:rPr>
          <w:rFonts w:cstheme="minorHAnsi"/>
        </w:rPr>
        <w:t xml:space="preserve">Västerås stadsmission granska och kontrolleras av Svensk insamlingskontrolls regler gällande organisationer som har 90-konto samt Giva Sverige och följer dess regelverk för insamling och gåvohantering. </w:t>
      </w:r>
    </w:p>
    <w:p w:rsidR="000B1EB8" w:rsidRPr="000B1EB8" w:rsidRDefault="000B1EB8" w:rsidP="000B1EB8">
      <w:pPr>
        <w:autoSpaceDE w:val="0"/>
        <w:autoSpaceDN w:val="0"/>
        <w:adjustRightInd w:val="0"/>
        <w:spacing w:after="0" w:line="240" w:lineRule="auto"/>
        <w:rPr>
          <w:rFonts w:cstheme="minorHAnsi"/>
        </w:rPr>
      </w:pPr>
    </w:p>
    <w:p w:rsidR="00C57242" w:rsidRDefault="00C57242" w:rsidP="00C57242">
      <w:pPr>
        <w:pStyle w:val="Liststycke"/>
        <w:numPr>
          <w:ilvl w:val="0"/>
          <w:numId w:val="2"/>
        </w:numPr>
        <w:autoSpaceDE w:val="0"/>
        <w:autoSpaceDN w:val="0"/>
        <w:adjustRightInd w:val="0"/>
        <w:spacing w:after="0" w:line="240" w:lineRule="auto"/>
        <w:rPr>
          <w:rFonts w:cstheme="minorHAnsi"/>
        </w:rPr>
      </w:pPr>
      <w:r w:rsidRPr="00EA0AD5">
        <w:rPr>
          <w:rFonts w:cstheme="minorHAnsi"/>
        </w:rPr>
        <w:t>Västerås stadsmission samlar in pengar från privatpersoner, föreningar oc</w:t>
      </w:r>
      <w:r>
        <w:rPr>
          <w:rFonts w:cstheme="minorHAnsi"/>
        </w:rPr>
        <w:t xml:space="preserve">h organisationer, företag och andra potentiella gåvogivare vars inkomstkällor inte står i strid med Västerås stadsmissions grundläggande värderingar.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Västerås stadsmission förbehåller sig rätten att tacka nej till gåvor från gåvogivare vars verksamhet inte överensstämmer med Västerås stadsmissions grundläggande värderingar eller om Västerås stadsmission gör bedömningen att gåvan på annat sätt inte är lämplig. Västerås stadsmission tackar också nej till gåvor när föreningen inte kan uppfylla givarens önskemål om öronmärkning av gåvan.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Grundläggande för vårt insamlingsarbete är att det ska ske med respekt för den enskilde givaren. Arbetet ska vara etiskt korrekt, öppet, ärligt och transparent, det vill säga vi redovisar öppet hur vi arbetar och ändamålet med gåvorna.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En gåva är alltid frivillig och följer de lagar, regler och riktlinjer som finns inom området, definierade av exempelvis </w:t>
      </w:r>
      <w:proofErr w:type="gramStart"/>
      <w:r>
        <w:rPr>
          <w:rFonts w:cstheme="minorHAnsi"/>
        </w:rPr>
        <w:t>Svensk</w:t>
      </w:r>
      <w:proofErr w:type="gramEnd"/>
      <w:r>
        <w:rPr>
          <w:rFonts w:cstheme="minorHAnsi"/>
        </w:rPr>
        <w:t xml:space="preserve"> insamlingskontroll (SFI) och Giva Sverige.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Insamlingen sker via SFI-kontrollerade 90-konton på plusgiro, bankgiro eller </w:t>
      </w:r>
      <w:proofErr w:type="spellStart"/>
      <w:r w:rsidR="00CD5D88">
        <w:rPr>
          <w:rFonts w:cstheme="minorHAnsi"/>
        </w:rPr>
        <w:t>S</w:t>
      </w:r>
      <w:r>
        <w:rPr>
          <w:rFonts w:cstheme="minorHAnsi"/>
        </w:rPr>
        <w:t>wish</w:t>
      </w:r>
      <w:proofErr w:type="spellEnd"/>
      <w:r>
        <w:rPr>
          <w:rFonts w:cstheme="minorHAnsi"/>
        </w:rPr>
        <w:t xml:space="preserve"> vilket säkerställer kontroll av att gåvorna går till ändamålet och att gränser för tillåtna administrations- och insamlingskostnader inte överskrids.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Västerås stadsmissions bokföring och redovisning granskas av auktoriserad revisor.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Västerås stadsmission följer Dataskyddsföro</w:t>
      </w:r>
      <w:r w:rsidR="00CD5D88">
        <w:rPr>
          <w:rFonts w:cstheme="minorHAnsi"/>
        </w:rPr>
        <w:t>r</w:t>
      </w:r>
      <w:r>
        <w:rPr>
          <w:rFonts w:cstheme="minorHAnsi"/>
        </w:rPr>
        <w:t xml:space="preserve">dningen (GDPR) vilket innebär att personuppgifterna enbart används i vår egen administration för att hantera gåvor.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Västerås stadsmission värnar integriteten för den enskilde givaren genom att inte lämna ut uppgifter till tredje part. Vi upplyser aldrig om den enskilde gåvogivaren skänkta belopp.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Uppgifter om inkomna gåvor sparas i en databas utan extern insyn och skyddas med separat inloggning som endast berörda personer har tillgång till. </w:t>
      </w:r>
    </w:p>
    <w:p w:rsidR="00C57242" w:rsidRDefault="00C57242" w:rsidP="00C57242">
      <w:pPr>
        <w:pStyle w:val="Liststycke"/>
        <w:numPr>
          <w:ilvl w:val="0"/>
          <w:numId w:val="2"/>
        </w:numPr>
        <w:autoSpaceDE w:val="0"/>
        <w:autoSpaceDN w:val="0"/>
        <w:adjustRightInd w:val="0"/>
        <w:spacing w:after="0" w:line="240" w:lineRule="auto"/>
        <w:rPr>
          <w:rFonts w:cstheme="minorHAnsi"/>
        </w:rPr>
      </w:pPr>
      <w:r>
        <w:rPr>
          <w:rFonts w:cstheme="minorHAnsi"/>
        </w:rPr>
        <w:t>Västerås stadsmission använder en mängd olika insamlingskanaler i sitt insamlingsarbete. I huvudsak handlar det om konta</w:t>
      </w:r>
      <w:r w:rsidR="00CD5D88">
        <w:rPr>
          <w:rFonts w:cstheme="minorHAnsi"/>
        </w:rPr>
        <w:t>n</w:t>
      </w:r>
      <w:r>
        <w:rPr>
          <w:rFonts w:cstheme="minorHAnsi"/>
        </w:rPr>
        <w:t xml:space="preserve">ta gåvor som skänks via kollekter, bössor, autogiro eller inbetalningskort, </w:t>
      </w:r>
      <w:proofErr w:type="spellStart"/>
      <w:r>
        <w:rPr>
          <w:rFonts w:cstheme="minorHAnsi"/>
        </w:rPr>
        <w:t>gåvogram</w:t>
      </w:r>
      <w:proofErr w:type="spellEnd"/>
      <w:r>
        <w:rPr>
          <w:rFonts w:cstheme="minorHAnsi"/>
        </w:rPr>
        <w:t xml:space="preserve">, testamente, fonder eller aktieutdelning, </w:t>
      </w:r>
      <w:proofErr w:type="spellStart"/>
      <w:r w:rsidR="00CD5D88">
        <w:rPr>
          <w:rFonts w:cstheme="minorHAnsi"/>
        </w:rPr>
        <w:t>S</w:t>
      </w:r>
      <w:r>
        <w:rPr>
          <w:rFonts w:cstheme="minorHAnsi"/>
        </w:rPr>
        <w:t>wish</w:t>
      </w:r>
      <w:proofErr w:type="spellEnd"/>
      <w:r>
        <w:rPr>
          <w:rFonts w:cstheme="minorHAnsi"/>
        </w:rPr>
        <w:t xml:space="preserve"> och sms-gåvor. </w:t>
      </w:r>
      <w:r w:rsidR="00746B7C">
        <w:rPr>
          <w:rFonts w:cstheme="minorHAnsi"/>
        </w:rPr>
        <w:t xml:space="preserve">Insamling kan även ske genom arrangemang av olika slag såsom konserter och andra event, ofta anordnade av lokala föreningar, församlingar eller företag. </w:t>
      </w:r>
    </w:p>
    <w:p w:rsidR="000B1EB8" w:rsidRDefault="00BD4323" w:rsidP="00C57242">
      <w:pPr>
        <w:pStyle w:val="Liststycke"/>
        <w:numPr>
          <w:ilvl w:val="0"/>
          <w:numId w:val="2"/>
        </w:numPr>
        <w:autoSpaceDE w:val="0"/>
        <w:autoSpaceDN w:val="0"/>
        <w:adjustRightInd w:val="0"/>
        <w:spacing w:after="0" w:line="240" w:lineRule="auto"/>
        <w:rPr>
          <w:rFonts w:cstheme="minorHAnsi"/>
        </w:rPr>
      </w:pPr>
      <w:r>
        <w:rPr>
          <w:rFonts w:cstheme="minorHAnsi"/>
        </w:rPr>
        <w:t>Gåvor i form av värdepapper ska</w:t>
      </w:r>
      <w:r w:rsidR="00B5066E">
        <w:rPr>
          <w:rFonts w:cstheme="minorHAnsi"/>
        </w:rPr>
        <w:t xml:space="preserve"> hållas åtskilda från andra värdepapper. Värdepapper som ej stämmer överens med policyn för finansiering ska avyttras. </w:t>
      </w:r>
    </w:p>
    <w:p w:rsidR="00BD4323" w:rsidRDefault="00BD4323"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Västerås stadsmission har som grundprincip att gåvor i form av fast egendom säls av, såvida den fasta egendomen inte kan nyttjas i Västerås stadsmissions verksamhet. </w:t>
      </w:r>
    </w:p>
    <w:p w:rsidR="000B1EB8" w:rsidRDefault="00BD4323"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Uppstår tvivel om huruvida en gåva är frivillig ska den, om så begärs, återges till givaren. </w:t>
      </w:r>
    </w:p>
    <w:p w:rsidR="000B1EB8" w:rsidRDefault="00B5066E" w:rsidP="00C57242">
      <w:pPr>
        <w:pStyle w:val="Liststycke"/>
        <w:numPr>
          <w:ilvl w:val="0"/>
          <w:numId w:val="2"/>
        </w:numPr>
        <w:autoSpaceDE w:val="0"/>
        <w:autoSpaceDN w:val="0"/>
        <w:adjustRightInd w:val="0"/>
        <w:spacing w:after="0" w:line="240" w:lineRule="auto"/>
        <w:rPr>
          <w:rFonts w:cstheme="minorHAnsi"/>
        </w:rPr>
      </w:pPr>
      <w:r>
        <w:rPr>
          <w:rFonts w:cstheme="minorHAnsi"/>
        </w:rPr>
        <w:t>Västerås stadsmissions ekonomiska redovisning är indelad i olika verksamheter och projekt för att eventuella ändamålsbestämda medel enkelt ska kunna riktas mot en enskild verksamhet eller ett enskilt projekt.</w:t>
      </w:r>
    </w:p>
    <w:p w:rsidR="000B1EB8" w:rsidRDefault="00B5066E" w:rsidP="00C57242">
      <w:pPr>
        <w:pStyle w:val="Liststycke"/>
        <w:numPr>
          <w:ilvl w:val="0"/>
          <w:numId w:val="2"/>
        </w:numPr>
        <w:autoSpaceDE w:val="0"/>
        <w:autoSpaceDN w:val="0"/>
        <w:adjustRightInd w:val="0"/>
        <w:spacing w:after="0" w:line="240" w:lineRule="auto"/>
        <w:rPr>
          <w:rFonts w:cstheme="minorHAnsi"/>
        </w:rPr>
      </w:pPr>
      <w:r>
        <w:rPr>
          <w:rFonts w:cstheme="minorHAnsi"/>
        </w:rPr>
        <w:t xml:space="preserve">Västerås stadsmission publicerar aldrig information om enskilda gåvor utan samtycke. Detsamma gäller bilder. </w:t>
      </w:r>
    </w:p>
    <w:p w:rsidR="00B5066E" w:rsidRPr="00B5066E" w:rsidRDefault="00B5066E" w:rsidP="00B5066E">
      <w:pPr>
        <w:autoSpaceDE w:val="0"/>
        <w:autoSpaceDN w:val="0"/>
        <w:adjustRightInd w:val="0"/>
        <w:spacing w:after="0" w:line="240" w:lineRule="auto"/>
        <w:rPr>
          <w:rFonts w:cstheme="minorHAnsi"/>
        </w:rPr>
      </w:pPr>
    </w:p>
    <w:sectPr w:rsidR="00B5066E" w:rsidRPr="00B50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0F5A"/>
    <w:multiLevelType w:val="hybridMultilevel"/>
    <w:tmpl w:val="CCFC9F70"/>
    <w:lvl w:ilvl="0" w:tplc="0802AF90">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ADC50DC"/>
    <w:multiLevelType w:val="hybridMultilevel"/>
    <w:tmpl w:val="9DA09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2"/>
    <w:rsid w:val="000B1EB8"/>
    <w:rsid w:val="0013038B"/>
    <w:rsid w:val="00207806"/>
    <w:rsid w:val="00627ED0"/>
    <w:rsid w:val="00746B7C"/>
    <w:rsid w:val="00B5066E"/>
    <w:rsid w:val="00BD4323"/>
    <w:rsid w:val="00C57242"/>
    <w:rsid w:val="00CD5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1952"/>
  <w15:chartTrackingRefBased/>
  <w15:docId w15:val="{78261F8B-9334-4FAF-86C0-63CDB9DD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57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7242"/>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5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509</Words>
  <Characters>2702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Uhlin</dc:creator>
  <cp:keywords/>
  <dc:description/>
  <cp:lastModifiedBy>Magnus Uhlin</cp:lastModifiedBy>
  <cp:revision>6</cp:revision>
  <dcterms:created xsi:type="dcterms:W3CDTF">2020-06-04T06:32:00Z</dcterms:created>
  <dcterms:modified xsi:type="dcterms:W3CDTF">2020-06-15T16:52:00Z</dcterms:modified>
</cp:coreProperties>
</file>